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赵大地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同志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事迹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简介</w:t>
      </w:r>
    </w:p>
    <w:p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赵大地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男，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汉族，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1984年9月出生，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河南新郑人，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中共党员，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本科学历，现任洛阳市中级人民法院刑事审判第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二庭副庭长。从事刑事审判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工作以来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，办理各类刑事案件800余件。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他善于办理重大疑难复杂案件，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连续办理“狄治民涉黑案”和“杨锐涉黑案”两起中央督办涉黑案，均获评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精品案件。“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狄治民涉黑案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中央纪委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国家监委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作为典型案例发布并被央视专题报道。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他善于探索总结审判经验，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办理非法集资案件过程中探索出“追赃挽损”洛阳模式，极大的提升审判效果，被多地法院竞相学习。荣立个人二等功2次、三等功3次，先后获“河南省人民满意政法干警”“李庆军式十佳法官”称号，所在合议庭被评为“李庆军式十佳办案团队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FkMjU3OWY5YjVlZDBjMDRjMGRlMzg2ODUwMDcyYzMifQ=="/>
  </w:docVars>
  <w:rsids>
    <w:rsidRoot w:val="00000000"/>
    <w:rsid w:val="07741065"/>
    <w:rsid w:val="08DF5C89"/>
    <w:rsid w:val="0ECA7307"/>
    <w:rsid w:val="0FD8312F"/>
    <w:rsid w:val="1AFB5AB4"/>
    <w:rsid w:val="1F382982"/>
    <w:rsid w:val="22E569AE"/>
    <w:rsid w:val="31685EC6"/>
    <w:rsid w:val="346656F7"/>
    <w:rsid w:val="35AC78C9"/>
    <w:rsid w:val="3B8C756F"/>
    <w:rsid w:val="4E964534"/>
    <w:rsid w:val="562468CA"/>
    <w:rsid w:val="581B7360"/>
    <w:rsid w:val="58726990"/>
    <w:rsid w:val="60213E7A"/>
    <w:rsid w:val="68B8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298</Words>
  <Characters>307</Characters>
  <Lines>1</Lines>
  <Paragraphs>1</Paragraphs>
  <TotalTime>78</TotalTime>
  <ScaleCrop>false</ScaleCrop>
  <LinksUpToDate>false</LinksUpToDate>
  <CharactersWithSpaces>307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2021-11-24T08:49:00Z</dcterms:created>
  <dc:creator>Windows User</dc:creator>
  <cp:lastModifiedBy>潇潇</cp:lastModifiedBy>
  <dcterms:modified xsi:type="dcterms:W3CDTF">2022-09-14T03:46:55Z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3D5F76386CDF4976AED152FDF03D630F</vt:lpwstr>
  </property>
</Properties>
</file>